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2" w:rsidRPr="005810EC" w:rsidRDefault="00410974" w:rsidP="00E41E4F">
      <w:pPr>
        <w:pStyle w:val="TitelBold"/>
        <w:spacing w:after="360" w:line="240" w:lineRule="auto"/>
        <w:rPr>
          <w:b w:val="0"/>
          <w:sz w:val="20"/>
          <w:szCs w:val="20"/>
        </w:rPr>
      </w:pPr>
      <w:r>
        <w:rPr>
          <w:b w:val="0"/>
          <w:sz w:val="20"/>
          <w:szCs w:val="20"/>
        </w:rPr>
        <w:t>Bern, 09</w:t>
      </w:r>
      <w:r w:rsidR="00806B62" w:rsidRPr="005810EC">
        <w:rPr>
          <w:b w:val="0"/>
          <w:sz w:val="20"/>
          <w:szCs w:val="20"/>
        </w:rPr>
        <w:t>.0</w:t>
      </w:r>
      <w:r>
        <w:rPr>
          <w:b w:val="0"/>
          <w:sz w:val="20"/>
          <w:szCs w:val="20"/>
        </w:rPr>
        <w:t>2</w:t>
      </w:r>
      <w:r w:rsidR="00806B62" w:rsidRPr="005810EC">
        <w:rPr>
          <w:b w:val="0"/>
          <w:sz w:val="20"/>
          <w:szCs w:val="20"/>
        </w:rPr>
        <w:t>.2015</w:t>
      </w:r>
    </w:p>
    <w:p w:rsidR="009178CE" w:rsidRPr="00540F8E" w:rsidRDefault="009178CE" w:rsidP="00E41E4F">
      <w:pPr>
        <w:pStyle w:val="TitelBold"/>
        <w:spacing w:after="120" w:line="240" w:lineRule="auto"/>
        <w:rPr>
          <w:b w:val="0"/>
          <w:sz w:val="28"/>
          <w:szCs w:val="28"/>
        </w:rPr>
      </w:pPr>
      <w:r w:rsidRPr="00540F8E">
        <w:rPr>
          <w:b w:val="0"/>
          <w:sz w:val="28"/>
          <w:szCs w:val="28"/>
        </w:rPr>
        <w:t>Medienmitteilung</w:t>
      </w:r>
    </w:p>
    <w:p w:rsidR="00410974" w:rsidRPr="00410974" w:rsidRDefault="00410974" w:rsidP="00410974">
      <w:pPr>
        <w:tabs>
          <w:tab w:val="left" w:pos="7920"/>
        </w:tabs>
        <w:spacing w:after="360" w:line="240" w:lineRule="auto"/>
        <w:rPr>
          <w:rFonts w:cs="Arial"/>
          <w:b/>
          <w:sz w:val="36"/>
          <w:szCs w:val="36"/>
          <w:lang w:val="de-CH"/>
        </w:rPr>
      </w:pPr>
      <w:r w:rsidRPr="00410974">
        <w:rPr>
          <w:rFonts w:cs="Arial"/>
          <w:b/>
          <w:sz w:val="36"/>
          <w:szCs w:val="36"/>
          <w:lang w:val="de-CH"/>
        </w:rPr>
        <w:t>SuisseNautic 2015 mit Neuheiten und Premieren</w:t>
      </w:r>
    </w:p>
    <w:p w:rsidR="00410974" w:rsidRPr="00410974" w:rsidRDefault="00410974" w:rsidP="00410974">
      <w:pPr>
        <w:spacing w:after="240" w:line="336" w:lineRule="auto"/>
        <w:rPr>
          <w:rFonts w:cs="Arial"/>
          <w:b/>
          <w:szCs w:val="20"/>
          <w:lang w:val="de-CH" w:eastAsia="de-DE"/>
        </w:rPr>
      </w:pPr>
      <w:r w:rsidRPr="00410974">
        <w:rPr>
          <w:rFonts w:cs="Arial"/>
          <w:b/>
          <w:szCs w:val="20"/>
          <w:lang w:val="de-CH" w:eastAsia="de-DE"/>
        </w:rPr>
        <w:t>Die SuisseNautic – die einzige nationale Boots- und Wassersportmesse – öffnet vom 18. bis 22. Februar 2015 ihre Tore. Rund 200 nationale und internationale Aussteller verwandeln die Hallen der B</w:t>
      </w:r>
      <w:r w:rsidR="0015141F">
        <w:rPr>
          <w:rFonts w:cs="Arial"/>
          <w:b/>
          <w:szCs w:val="20"/>
          <w:lang w:val="de-CH" w:eastAsia="de-DE"/>
        </w:rPr>
        <w:t>ERNEXPO</w:t>
      </w:r>
      <w:r w:rsidRPr="00410974">
        <w:rPr>
          <w:rFonts w:cs="Arial"/>
          <w:b/>
          <w:szCs w:val="20"/>
          <w:lang w:val="de-CH" w:eastAsia="de-DE"/>
        </w:rPr>
        <w:t xml:space="preserve"> während 5 Tagen in das Epizentrum der nautischen Schweiz. Gezeigt werden die neusten Segel- und Motorboote sowie eine Vielzahl von Zubehör.</w:t>
      </w:r>
    </w:p>
    <w:p w:rsidR="00410974" w:rsidRPr="00410974" w:rsidRDefault="00410974" w:rsidP="00410974">
      <w:pPr>
        <w:spacing w:after="240" w:line="336" w:lineRule="auto"/>
        <w:rPr>
          <w:rStyle w:val="ctrllabelvalue1"/>
          <w:rFonts w:ascii="Arial" w:hAnsi="Arial"/>
          <w:bCs/>
          <w:spacing w:val="0"/>
          <w:sz w:val="20"/>
          <w:szCs w:val="20"/>
          <w:lang w:val="de-CH" w:eastAsia="de-DE"/>
        </w:rPr>
      </w:pPr>
      <w:r w:rsidRPr="00410974">
        <w:rPr>
          <w:rStyle w:val="ctrllabelvalue1"/>
          <w:rFonts w:ascii="Arial" w:hAnsi="Arial"/>
          <w:bCs/>
          <w:spacing w:val="0"/>
          <w:sz w:val="20"/>
          <w:szCs w:val="20"/>
          <w:lang w:val="de-CH" w:eastAsia="de-DE"/>
        </w:rPr>
        <w:t xml:space="preserve">Verschiedene Boote und Yachten werden zum ersten Mal in der Schweiz einem grösseren Publikum gezeigt. So beispielsweise die Boote der norwegischen Marke </w:t>
      </w:r>
      <w:proofErr w:type="spellStart"/>
      <w:r w:rsidRPr="00410974">
        <w:rPr>
          <w:rStyle w:val="ctrllabelvalue1"/>
          <w:rFonts w:ascii="Arial" w:hAnsi="Arial"/>
          <w:bCs/>
          <w:spacing w:val="0"/>
          <w:sz w:val="20"/>
          <w:szCs w:val="20"/>
          <w:lang w:val="de-CH" w:eastAsia="de-DE"/>
        </w:rPr>
        <w:t>Pioner</w:t>
      </w:r>
      <w:proofErr w:type="spellEnd"/>
      <w:r w:rsidRPr="00410974">
        <w:rPr>
          <w:rStyle w:val="ctrllabelvalue1"/>
          <w:rFonts w:ascii="Arial" w:hAnsi="Arial"/>
          <w:bCs/>
          <w:spacing w:val="0"/>
          <w:sz w:val="20"/>
          <w:szCs w:val="20"/>
          <w:lang w:val="de-CH" w:eastAsia="de-DE"/>
        </w:rPr>
        <w:t xml:space="preserve"> (Halle 3.0</w:t>
      </w:r>
      <w:r w:rsidR="0015141F">
        <w:rPr>
          <w:rStyle w:val="ctrllabelvalue1"/>
          <w:rFonts w:ascii="Arial" w:hAnsi="Arial"/>
          <w:bCs/>
          <w:spacing w:val="0"/>
          <w:sz w:val="20"/>
          <w:szCs w:val="20"/>
          <w:lang w:val="de-CH" w:eastAsia="de-DE"/>
        </w:rPr>
        <w:t xml:space="preserve">, </w:t>
      </w:r>
      <w:r w:rsidRPr="00410974">
        <w:rPr>
          <w:rStyle w:val="ctrllabelvalue1"/>
          <w:rFonts w:ascii="Arial" w:hAnsi="Arial"/>
          <w:bCs/>
          <w:spacing w:val="0"/>
          <w:sz w:val="20"/>
          <w:szCs w:val="20"/>
          <w:lang w:val="de-CH" w:eastAsia="de-DE"/>
        </w:rPr>
        <w:t xml:space="preserve">Stand AB10). Sie werden im Rotationsverfahren aus Polyethylen gebaut und sind entsprechend solide, langlebig und pflegeleicht. Wartungsarbeiten fallen praktisch keine an und auch ein Antifouling ist nicht nötig. Um auch die administrative Seite möglichst einfach zu halten, bietet die Importeurin </w:t>
      </w:r>
      <w:proofErr w:type="spellStart"/>
      <w:r w:rsidRPr="00410974">
        <w:rPr>
          <w:rStyle w:val="ctrllabelvalue1"/>
          <w:rFonts w:ascii="Arial" w:hAnsi="Arial"/>
          <w:bCs/>
          <w:spacing w:val="0"/>
          <w:sz w:val="20"/>
          <w:szCs w:val="20"/>
          <w:lang w:val="de-CH" w:eastAsia="de-DE"/>
        </w:rPr>
        <w:t>ProMot</w:t>
      </w:r>
      <w:proofErr w:type="spellEnd"/>
      <w:r w:rsidRPr="00410974">
        <w:rPr>
          <w:rStyle w:val="ctrllabelvalue1"/>
          <w:rFonts w:ascii="Arial" w:hAnsi="Arial"/>
          <w:bCs/>
          <w:spacing w:val="0"/>
          <w:sz w:val="20"/>
          <w:szCs w:val="20"/>
          <w:lang w:val="de-CH" w:eastAsia="de-DE"/>
        </w:rPr>
        <w:t xml:space="preserve"> AG alle Modelle (ausser dem P8 Mini und den </w:t>
      </w:r>
      <w:proofErr w:type="spellStart"/>
      <w:r w:rsidRPr="00410974">
        <w:rPr>
          <w:rStyle w:val="ctrllabelvalue1"/>
          <w:rFonts w:ascii="Arial" w:hAnsi="Arial"/>
          <w:bCs/>
          <w:spacing w:val="0"/>
          <w:sz w:val="20"/>
          <w:szCs w:val="20"/>
          <w:lang w:val="de-CH" w:eastAsia="de-DE"/>
        </w:rPr>
        <w:t>Pedalos</w:t>
      </w:r>
      <w:proofErr w:type="spellEnd"/>
      <w:r w:rsidRPr="00410974">
        <w:rPr>
          <w:rStyle w:val="ctrllabelvalue1"/>
          <w:rFonts w:ascii="Arial" w:hAnsi="Arial"/>
          <w:bCs/>
          <w:spacing w:val="0"/>
          <w:sz w:val="20"/>
          <w:szCs w:val="20"/>
          <w:lang w:val="de-CH" w:eastAsia="de-DE"/>
        </w:rPr>
        <w:t>) ausschliesslich mit passender Yamaha-Motorisierung an. Ebenfalls erstmals zu sehen, ist das Schlauchbo</w:t>
      </w:r>
      <w:r w:rsidR="0015141F">
        <w:rPr>
          <w:rStyle w:val="ctrllabelvalue1"/>
          <w:rFonts w:ascii="Arial" w:hAnsi="Arial"/>
          <w:bCs/>
          <w:spacing w:val="0"/>
          <w:sz w:val="20"/>
          <w:szCs w:val="20"/>
          <w:lang w:val="de-CH" w:eastAsia="de-DE"/>
        </w:rPr>
        <w:t xml:space="preserve">ot vom Typ Zar 49 SL (Halle 3.0, </w:t>
      </w:r>
      <w:r w:rsidRPr="00410974">
        <w:rPr>
          <w:rStyle w:val="ctrllabelvalue1"/>
          <w:rFonts w:ascii="Arial" w:hAnsi="Arial"/>
          <w:bCs/>
          <w:spacing w:val="0"/>
          <w:sz w:val="20"/>
          <w:szCs w:val="20"/>
          <w:lang w:val="de-CH" w:eastAsia="de-DE"/>
        </w:rPr>
        <w:t xml:space="preserve">Stand D11). Die italienische Werft kombiniert dabei die Vorteile eines Festrumpfbootes mit jenen eines Schlauchbootes. Motorisiert ist das Boot mit einem weissen 90-PS-Aussenborder von Suzuki – auch das eine Premiere in der Schweiz. Die </w:t>
      </w:r>
      <w:proofErr w:type="spellStart"/>
      <w:r w:rsidRPr="00410974">
        <w:rPr>
          <w:rStyle w:val="ctrllabelvalue1"/>
          <w:rFonts w:ascii="Arial" w:hAnsi="Arial"/>
          <w:bCs/>
          <w:spacing w:val="0"/>
          <w:sz w:val="20"/>
          <w:szCs w:val="20"/>
          <w:lang w:val="de-CH" w:eastAsia="de-DE"/>
        </w:rPr>
        <w:t>Sea</w:t>
      </w:r>
      <w:proofErr w:type="spellEnd"/>
      <w:r w:rsidRPr="00410974">
        <w:rPr>
          <w:rStyle w:val="ctrllabelvalue1"/>
          <w:rFonts w:ascii="Arial" w:hAnsi="Arial"/>
          <w:bCs/>
          <w:spacing w:val="0"/>
          <w:sz w:val="20"/>
          <w:szCs w:val="20"/>
          <w:lang w:val="de-CH" w:eastAsia="de-DE"/>
        </w:rPr>
        <w:t xml:space="preserve"> Ray 270 </w:t>
      </w:r>
      <w:proofErr w:type="spellStart"/>
      <w:r w:rsidRPr="00410974">
        <w:rPr>
          <w:rStyle w:val="ctrllabelvalue1"/>
          <w:rFonts w:ascii="Arial" w:hAnsi="Arial"/>
          <w:bCs/>
          <w:spacing w:val="0"/>
          <w:sz w:val="20"/>
          <w:szCs w:val="20"/>
          <w:lang w:val="de-CH" w:eastAsia="de-DE"/>
        </w:rPr>
        <w:t>Sundeck</w:t>
      </w:r>
      <w:proofErr w:type="spellEnd"/>
      <w:r w:rsidRPr="00410974">
        <w:rPr>
          <w:rStyle w:val="ctrllabelvalue1"/>
          <w:rFonts w:ascii="Arial" w:hAnsi="Arial"/>
          <w:bCs/>
          <w:spacing w:val="0"/>
          <w:sz w:val="20"/>
          <w:szCs w:val="20"/>
          <w:lang w:val="de-CH" w:eastAsia="de-DE"/>
        </w:rPr>
        <w:t xml:space="preserve"> (8,28 x 2,59 m) wird an der SuisseNautic erstmals dem Schweizer Publikum präsentiert (Halle 3.0/Stand CD05). Der geräumige und vielseitige </w:t>
      </w:r>
      <w:proofErr w:type="spellStart"/>
      <w:r w:rsidRPr="00410974">
        <w:rPr>
          <w:rStyle w:val="ctrllabelvalue1"/>
          <w:rFonts w:ascii="Arial" w:hAnsi="Arial"/>
          <w:bCs/>
          <w:spacing w:val="0"/>
          <w:sz w:val="20"/>
          <w:szCs w:val="20"/>
          <w:lang w:val="de-CH" w:eastAsia="de-DE"/>
        </w:rPr>
        <w:t>Bowrider</w:t>
      </w:r>
      <w:proofErr w:type="spellEnd"/>
      <w:r w:rsidRPr="00410974">
        <w:rPr>
          <w:rStyle w:val="ctrllabelvalue1"/>
          <w:rFonts w:ascii="Arial" w:hAnsi="Arial"/>
          <w:bCs/>
          <w:spacing w:val="0"/>
          <w:sz w:val="20"/>
          <w:szCs w:val="20"/>
          <w:lang w:val="de-CH" w:eastAsia="de-DE"/>
        </w:rPr>
        <w:t xml:space="preserve"> bietet alles, was man sich von einem Sportboot wünscht. Ein Highlight ist die grosse Badeplattform mit einer absenkbaren Stufe, die den direkten Einstieg ins Wasser erleichtert. Schweizer Premiere auch für die fi</w:t>
      </w:r>
      <w:r w:rsidR="0015141F">
        <w:rPr>
          <w:rStyle w:val="ctrllabelvalue1"/>
          <w:rFonts w:ascii="Arial" w:hAnsi="Arial"/>
          <w:bCs/>
          <w:spacing w:val="0"/>
          <w:sz w:val="20"/>
          <w:szCs w:val="20"/>
          <w:lang w:val="de-CH" w:eastAsia="de-DE"/>
        </w:rPr>
        <w:t xml:space="preserve">nnische Marke </w:t>
      </w:r>
      <w:proofErr w:type="spellStart"/>
      <w:r w:rsidR="0015141F">
        <w:rPr>
          <w:rStyle w:val="ctrllabelvalue1"/>
          <w:rFonts w:ascii="Arial" w:hAnsi="Arial"/>
          <w:bCs/>
          <w:spacing w:val="0"/>
          <w:sz w:val="20"/>
          <w:szCs w:val="20"/>
          <w:lang w:val="de-CH" w:eastAsia="de-DE"/>
        </w:rPr>
        <w:t>Axopar</w:t>
      </w:r>
      <w:proofErr w:type="spellEnd"/>
      <w:r w:rsidR="0015141F">
        <w:rPr>
          <w:rStyle w:val="ctrllabelvalue1"/>
          <w:rFonts w:ascii="Arial" w:hAnsi="Arial"/>
          <w:bCs/>
          <w:spacing w:val="0"/>
          <w:sz w:val="20"/>
          <w:szCs w:val="20"/>
          <w:lang w:val="de-CH" w:eastAsia="de-DE"/>
        </w:rPr>
        <w:t xml:space="preserve"> (Halle 3.0, </w:t>
      </w:r>
      <w:r w:rsidRPr="00410974">
        <w:rPr>
          <w:rStyle w:val="ctrllabelvalue1"/>
          <w:rFonts w:ascii="Arial" w:hAnsi="Arial"/>
          <w:bCs/>
          <w:spacing w:val="0"/>
          <w:sz w:val="20"/>
          <w:szCs w:val="20"/>
          <w:lang w:val="de-CH" w:eastAsia="de-DE"/>
        </w:rPr>
        <w:t xml:space="preserve">Stand A03). Basierend auf dem gleichen Rumpf (8,99 x 2,85 m) sind nicht weniger als fünf in ihrer Charakteristik komplett unterschiedliche Boote zu haben. Gezeigt wird in Bern die </w:t>
      </w:r>
      <w:proofErr w:type="spellStart"/>
      <w:r w:rsidRPr="00410974">
        <w:rPr>
          <w:rStyle w:val="ctrllabelvalue1"/>
          <w:rFonts w:ascii="Arial" w:hAnsi="Arial"/>
          <w:bCs/>
          <w:spacing w:val="0"/>
          <w:sz w:val="20"/>
          <w:szCs w:val="20"/>
          <w:lang w:val="de-CH" w:eastAsia="de-DE"/>
        </w:rPr>
        <w:t>Axopar</w:t>
      </w:r>
      <w:proofErr w:type="spellEnd"/>
      <w:r w:rsidRPr="00410974">
        <w:rPr>
          <w:rStyle w:val="ctrllabelvalue1"/>
          <w:rFonts w:ascii="Arial" w:hAnsi="Arial"/>
          <w:bCs/>
          <w:spacing w:val="0"/>
          <w:sz w:val="20"/>
          <w:szCs w:val="20"/>
          <w:lang w:val="de-CH" w:eastAsia="de-DE"/>
        </w:rPr>
        <w:t xml:space="preserve"> 28AC mit Deckshaus und Achterkabine. Erwähnenswert auch die neue </w:t>
      </w:r>
      <w:proofErr w:type="spellStart"/>
      <w:r w:rsidRPr="00410974">
        <w:rPr>
          <w:rStyle w:val="ctrllabelvalue1"/>
          <w:rFonts w:ascii="Arial" w:hAnsi="Arial"/>
          <w:bCs/>
          <w:spacing w:val="0"/>
          <w:sz w:val="20"/>
          <w:szCs w:val="20"/>
          <w:lang w:val="de-CH" w:eastAsia="de-DE"/>
        </w:rPr>
        <w:t>Maxus</w:t>
      </w:r>
      <w:proofErr w:type="spellEnd"/>
      <w:r w:rsidRPr="00410974">
        <w:rPr>
          <w:rStyle w:val="ctrllabelvalue1"/>
          <w:rFonts w:ascii="Arial" w:hAnsi="Arial"/>
          <w:bCs/>
          <w:spacing w:val="0"/>
          <w:sz w:val="20"/>
          <w:szCs w:val="20"/>
          <w:lang w:val="de-CH" w:eastAsia="de-DE"/>
        </w:rPr>
        <w:t xml:space="preserve"> 26 (7,62 x 2,82 m) der polnischen Werft </w:t>
      </w:r>
      <w:proofErr w:type="spellStart"/>
      <w:r w:rsidRPr="00410974">
        <w:rPr>
          <w:rStyle w:val="ctrllabelvalue1"/>
          <w:rFonts w:ascii="Arial" w:hAnsi="Arial"/>
          <w:bCs/>
          <w:spacing w:val="0"/>
          <w:sz w:val="20"/>
          <w:szCs w:val="20"/>
          <w:lang w:val="de-CH" w:eastAsia="de-DE"/>
        </w:rPr>
        <w:t>Northman</w:t>
      </w:r>
      <w:proofErr w:type="spellEnd"/>
      <w:r w:rsidRPr="00410974">
        <w:rPr>
          <w:rStyle w:val="ctrllabelvalue1"/>
          <w:rFonts w:ascii="Arial" w:hAnsi="Arial"/>
          <w:bCs/>
          <w:spacing w:val="0"/>
          <w:sz w:val="20"/>
          <w:szCs w:val="20"/>
          <w:lang w:val="de-CH" w:eastAsia="de-DE"/>
        </w:rPr>
        <w:t xml:space="preserve"> </w:t>
      </w:r>
      <w:proofErr w:type="spellStart"/>
      <w:r w:rsidRPr="00410974">
        <w:rPr>
          <w:rStyle w:val="ctrllabelvalue1"/>
          <w:rFonts w:ascii="Arial" w:hAnsi="Arial"/>
          <w:bCs/>
          <w:spacing w:val="0"/>
          <w:sz w:val="20"/>
          <w:szCs w:val="20"/>
          <w:lang w:val="de-CH" w:eastAsia="de-DE"/>
        </w:rPr>
        <w:t>Yachts</w:t>
      </w:r>
      <w:proofErr w:type="spellEnd"/>
      <w:r w:rsidRPr="00410974">
        <w:rPr>
          <w:rStyle w:val="ctrllabelvalue1"/>
          <w:rFonts w:ascii="Arial" w:hAnsi="Arial"/>
          <w:bCs/>
          <w:spacing w:val="0"/>
          <w:sz w:val="20"/>
          <w:szCs w:val="20"/>
          <w:lang w:val="de-CH" w:eastAsia="de-DE"/>
        </w:rPr>
        <w:t xml:space="preserve">: eine geräumige, gut proportionierte Segelyacht. Sie passt zwischen die bereits erfolgreich auf dem Markt etablierten </w:t>
      </w:r>
      <w:proofErr w:type="spellStart"/>
      <w:r w:rsidRPr="00410974">
        <w:rPr>
          <w:rStyle w:val="ctrllabelvalue1"/>
          <w:rFonts w:ascii="Arial" w:hAnsi="Arial"/>
          <w:bCs/>
          <w:spacing w:val="0"/>
          <w:sz w:val="20"/>
          <w:szCs w:val="20"/>
          <w:lang w:val="de-CH" w:eastAsia="de-DE"/>
        </w:rPr>
        <w:t>Maxus</w:t>
      </w:r>
      <w:proofErr w:type="spellEnd"/>
      <w:r w:rsidRPr="00410974">
        <w:rPr>
          <w:rStyle w:val="ctrllabelvalue1"/>
          <w:rFonts w:ascii="Arial" w:hAnsi="Arial"/>
          <w:bCs/>
          <w:spacing w:val="0"/>
          <w:sz w:val="20"/>
          <w:szCs w:val="20"/>
          <w:lang w:val="de-CH" w:eastAsia="de-DE"/>
        </w:rPr>
        <w:t xml:space="preserve"> 24 und </w:t>
      </w:r>
      <w:proofErr w:type="spellStart"/>
      <w:r w:rsidRPr="00410974">
        <w:rPr>
          <w:rStyle w:val="ctrllabelvalue1"/>
          <w:rFonts w:ascii="Arial" w:hAnsi="Arial"/>
          <w:bCs/>
          <w:spacing w:val="0"/>
          <w:sz w:val="20"/>
          <w:szCs w:val="20"/>
          <w:lang w:val="de-CH" w:eastAsia="de-DE"/>
        </w:rPr>
        <w:t>Maxus</w:t>
      </w:r>
      <w:proofErr w:type="spellEnd"/>
      <w:r w:rsidRPr="00410974">
        <w:rPr>
          <w:rStyle w:val="ctrllabelvalue1"/>
          <w:rFonts w:ascii="Arial" w:hAnsi="Arial"/>
          <w:bCs/>
          <w:spacing w:val="0"/>
          <w:sz w:val="20"/>
          <w:szCs w:val="20"/>
          <w:lang w:val="de-CH" w:eastAsia="de-DE"/>
        </w:rPr>
        <w:t xml:space="preserve"> 28. Mit ihrem offenen Heck und den klaren Linien hebt sie sich aber von ihren beiden Schwestern ab und bringt frischen Wind </w:t>
      </w:r>
      <w:r w:rsidR="0015141F">
        <w:rPr>
          <w:rStyle w:val="ctrllabelvalue1"/>
          <w:rFonts w:ascii="Arial" w:hAnsi="Arial"/>
          <w:bCs/>
          <w:spacing w:val="0"/>
          <w:sz w:val="20"/>
          <w:szCs w:val="20"/>
          <w:lang w:val="de-CH" w:eastAsia="de-DE"/>
        </w:rPr>
        <w:t xml:space="preserve">in die </w:t>
      </w:r>
      <w:proofErr w:type="spellStart"/>
      <w:r w:rsidR="0015141F">
        <w:rPr>
          <w:rStyle w:val="ctrllabelvalue1"/>
          <w:rFonts w:ascii="Arial" w:hAnsi="Arial"/>
          <w:bCs/>
          <w:spacing w:val="0"/>
          <w:sz w:val="20"/>
          <w:szCs w:val="20"/>
          <w:lang w:val="de-CH" w:eastAsia="de-DE"/>
        </w:rPr>
        <w:t>Maxus</w:t>
      </w:r>
      <w:proofErr w:type="spellEnd"/>
      <w:r w:rsidR="0015141F">
        <w:rPr>
          <w:rStyle w:val="ctrllabelvalue1"/>
          <w:rFonts w:ascii="Arial" w:hAnsi="Arial"/>
          <w:bCs/>
          <w:spacing w:val="0"/>
          <w:sz w:val="20"/>
          <w:szCs w:val="20"/>
          <w:lang w:val="de-CH" w:eastAsia="de-DE"/>
        </w:rPr>
        <w:t xml:space="preserve">-Palette (Halle 3.2, </w:t>
      </w:r>
      <w:r w:rsidRPr="00410974">
        <w:rPr>
          <w:rStyle w:val="ctrllabelvalue1"/>
          <w:rFonts w:ascii="Arial" w:hAnsi="Arial"/>
          <w:bCs/>
          <w:spacing w:val="0"/>
          <w:sz w:val="20"/>
          <w:szCs w:val="20"/>
          <w:lang w:val="de-CH" w:eastAsia="de-DE"/>
        </w:rPr>
        <w:t>Stand B03).</w:t>
      </w:r>
    </w:p>
    <w:p w:rsidR="00410974" w:rsidRPr="00410974" w:rsidRDefault="00410974" w:rsidP="00410974">
      <w:pPr>
        <w:pStyle w:val="StandardWeb"/>
        <w:keepNext/>
        <w:suppressAutoHyphens w:val="0"/>
        <w:spacing w:before="0" w:after="120" w:line="336" w:lineRule="auto"/>
        <w:rPr>
          <w:rFonts w:ascii="Arial" w:hAnsi="Arial" w:cs="Arial"/>
          <w:b/>
          <w:sz w:val="20"/>
          <w:szCs w:val="20"/>
          <w:lang w:eastAsia="de-CH"/>
        </w:rPr>
      </w:pPr>
      <w:r w:rsidRPr="00410974">
        <w:rPr>
          <w:rFonts w:ascii="Arial" w:hAnsi="Arial" w:cs="Arial"/>
          <w:b/>
          <w:sz w:val="20"/>
          <w:szCs w:val="20"/>
          <w:lang w:eastAsia="de-CH"/>
        </w:rPr>
        <w:t>Stabile Zahlen</w:t>
      </w:r>
    </w:p>
    <w:p w:rsidR="00410974" w:rsidRPr="00806B62" w:rsidRDefault="00410974" w:rsidP="00410974">
      <w:pPr>
        <w:spacing w:after="240" w:line="336" w:lineRule="auto"/>
        <w:rPr>
          <w:rStyle w:val="ctrllabelvalue1"/>
          <w:rFonts w:ascii="Arial" w:hAnsi="Arial"/>
          <w:bCs/>
          <w:spacing w:val="0"/>
          <w:sz w:val="20"/>
          <w:szCs w:val="20"/>
          <w:lang w:val="de-CH" w:eastAsia="de-DE"/>
        </w:rPr>
      </w:pPr>
      <w:r w:rsidRPr="00410974">
        <w:rPr>
          <w:rStyle w:val="ctrllabelvalue1"/>
          <w:rFonts w:ascii="Arial" w:hAnsi="Arial"/>
          <w:bCs/>
          <w:spacing w:val="0"/>
          <w:sz w:val="20"/>
          <w:szCs w:val="20"/>
          <w:lang w:val="de-CH" w:eastAsia="de-DE"/>
        </w:rPr>
        <w:t xml:space="preserve">Die Lust der Schweizer aufs Bootfahren ist ungebrochen. Die Anzahl der in der Schweiz immatrikulierten Sportboote bleibt seit Jahren relativ stabil bei rund 100’000 Einheiten. Die Konsumentenstimmung ist zufriedenstellend – trotz des wettermässig unbefriedigenden Sommers. Mit 557 importierten Segelbooten und 728 importierten Motorbooten mit Innenbordmotor liegt die Branche aber eher unter den Vorjahren. Bei Booten im mittleren und unteren Preissegment ist zudem die </w:t>
      </w:r>
      <w:r w:rsidRPr="00410974">
        <w:rPr>
          <w:rStyle w:val="ctrllabelvalue1"/>
          <w:rFonts w:ascii="Arial" w:hAnsi="Arial"/>
          <w:bCs/>
          <w:spacing w:val="0"/>
          <w:sz w:val="20"/>
          <w:szCs w:val="20"/>
          <w:lang w:val="de-CH" w:eastAsia="de-DE"/>
        </w:rPr>
        <w:lastRenderedPageBreak/>
        <w:t>aktuelle Währungsunsicherheit zu spüren – Verkäufe von Booten im höheren Preissegment helfen aber den meisten Schweizer Werften, die Umsätze immerhin zu halten. Zudem sind viele Betriebe mit Serviceleistungen, Unterhaltsarbeiten und Winterlager gut ausgelastet. Dies unterscheidet die nautische Branche der Schweiz von den grossen Bootsherstellern im Ausland, etwa in Frankreich und Deutschland, wo die Produzenten stark vom Verkauf abhängig sind. Allerdings scheinen diese nach schwierigen Jahren die Talsohle endgültig durchschritten zu haben. So meldete beispielsweise Bavaria nach den wichtig</w:t>
      </w:r>
      <w:r w:rsidR="00B35D8E">
        <w:rPr>
          <w:rStyle w:val="ctrllabelvalue1"/>
          <w:rFonts w:ascii="Arial" w:hAnsi="Arial"/>
          <w:bCs/>
          <w:spacing w:val="0"/>
          <w:sz w:val="20"/>
          <w:szCs w:val="20"/>
          <w:lang w:val="de-CH" w:eastAsia="de-DE"/>
        </w:rPr>
        <w:t>s</w:t>
      </w:r>
      <w:r w:rsidRPr="00410974">
        <w:rPr>
          <w:rStyle w:val="ctrllabelvalue1"/>
          <w:rFonts w:ascii="Arial" w:hAnsi="Arial"/>
          <w:bCs/>
          <w:spacing w:val="0"/>
          <w:sz w:val="20"/>
          <w:szCs w:val="20"/>
          <w:lang w:val="de-CH" w:eastAsia="de-DE"/>
        </w:rPr>
        <w:t>ten Bootsmessen von Paris, London und Düsseldorf, dass die Zahlen über den Erwartungen liegen. Und Hallberg-</w:t>
      </w:r>
      <w:proofErr w:type="spellStart"/>
      <w:r w:rsidRPr="00410974">
        <w:rPr>
          <w:rStyle w:val="ctrllabelvalue1"/>
          <w:rFonts w:ascii="Arial" w:hAnsi="Arial"/>
          <w:bCs/>
          <w:spacing w:val="0"/>
          <w:sz w:val="20"/>
          <w:szCs w:val="20"/>
          <w:lang w:val="de-CH" w:eastAsia="de-DE"/>
        </w:rPr>
        <w:t>Rassy</w:t>
      </w:r>
      <w:proofErr w:type="spellEnd"/>
      <w:r w:rsidRPr="00410974">
        <w:rPr>
          <w:rStyle w:val="ctrllabelvalue1"/>
          <w:rFonts w:ascii="Arial" w:hAnsi="Arial"/>
          <w:bCs/>
          <w:spacing w:val="0"/>
          <w:sz w:val="20"/>
          <w:szCs w:val="20"/>
          <w:lang w:val="de-CH" w:eastAsia="de-DE"/>
        </w:rPr>
        <w:t>, einer der führenden Segelyacht-Hersteller Schwedens, stellte Anfang Jahr erneut zusätzliche Bootsbauer ein.</w:t>
      </w:r>
    </w:p>
    <w:p w:rsidR="00806B62" w:rsidRPr="00806B62" w:rsidRDefault="00806B62" w:rsidP="003C6720">
      <w:pPr>
        <w:spacing w:line="336" w:lineRule="auto"/>
        <w:rPr>
          <w:rStyle w:val="ctrllabelvalue1"/>
          <w:rFonts w:ascii="Arial" w:hAnsi="Arial"/>
          <w:bCs/>
          <w:spacing w:val="0"/>
          <w:sz w:val="20"/>
          <w:szCs w:val="20"/>
          <w:lang w:val="de-CH" w:eastAsia="de-DE"/>
        </w:rPr>
      </w:pPr>
    </w:p>
    <w:p w:rsidR="00DC078F" w:rsidRPr="00DC078F"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 w:val="10"/>
          <w:szCs w:val="10"/>
          <w:lang w:val="de-CH"/>
        </w:rPr>
      </w:pP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after="240" w:line="336" w:lineRule="auto"/>
        <w:rPr>
          <w:rFonts w:cs="Arial"/>
          <w:b/>
          <w:bCs/>
          <w:szCs w:val="20"/>
          <w:lang w:val="de-CH"/>
        </w:rPr>
      </w:pPr>
      <w:r>
        <w:rPr>
          <w:rFonts w:cs="Arial"/>
          <w:b/>
          <w:bCs/>
          <w:szCs w:val="20"/>
          <w:lang w:val="de-CH"/>
        </w:rPr>
        <w:t>Die</w:t>
      </w:r>
      <w:r w:rsidR="009178CE" w:rsidRPr="00AF253F">
        <w:rPr>
          <w:rFonts w:cs="Arial"/>
          <w:b/>
          <w:bCs/>
          <w:szCs w:val="20"/>
          <w:lang w:val="de-CH"/>
        </w:rPr>
        <w:t xml:space="preserve"> Suisse</w:t>
      </w:r>
      <w:r>
        <w:rPr>
          <w:rFonts w:cs="Arial"/>
          <w:b/>
          <w:bCs/>
          <w:szCs w:val="20"/>
          <w:lang w:val="de-CH"/>
        </w:rPr>
        <w:t>Nautic</w:t>
      </w:r>
      <w:r w:rsidR="009178CE" w:rsidRPr="00AF253F">
        <w:rPr>
          <w:rFonts w:cs="Arial"/>
          <w:b/>
          <w:bCs/>
          <w:szCs w:val="20"/>
          <w:lang w:val="de-CH"/>
        </w:rPr>
        <w:t xml:space="preserve"> auf einen Blick</w:t>
      </w:r>
    </w:p>
    <w:p w:rsidR="009178CE" w:rsidRPr="00806B62"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Cs w:val="20"/>
          <w:lang w:val="de-CH"/>
        </w:rPr>
      </w:pPr>
      <w:r>
        <w:rPr>
          <w:rFonts w:cs="Arial"/>
          <w:bCs/>
          <w:szCs w:val="20"/>
          <w:lang w:val="de-CH"/>
        </w:rPr>
        <w:t>Veranstaltung:</w:t>
      </w:r>
      <w:r>
        <w:rPr>
          <w:rFonts w:cs="Arial"/>
          <w:bCs/>
          <w:szCs w:val="20"/>
          <w:lang w:val="de-CH"/>
        </w:rPr>
        <w:tab/>
      </w:r>
      <w:r>
        <w:rPr>
          <w:rFonts w:cs="Arial"/>
          <w:bCs/>
          <w:szCs w:val="20"/>
          <w:lang w:val="de-CH"/>
        </w:rPr>
        <w:tab/>
        <w:t>SuisseNautic – 8. Nationale Boots- und Wassersport-Show</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 xml:space="preserve">Datum: </w:t>
      </w:r>
      <w:r>
        <w:rPr>
          <w:rFonts w:cs="Arial"/>
          <w:bCs/>
          <w:szCs w:val="20"/>
          <w:lang w:val="de-CH"/>
        </w:rPr>
        <w:tab/>
      </w:r>
      <w:r>
        <w:rPr>
          <w:rFonts w:cs="Arial"/>
          <w:bCs/>
          <w:szCs w:val="20"/>
          <w:lang w:val="de-CH"/>
        </w:rPr>
        <w:tab/>
        <w:t>Mittwoch, 18. bis Sonntag, 22. Februar 2015</w:t>
      </w:r>
    </w:p>
    <w:p w:rsidR="009178CE" w:rsidRPr="00806B62"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O</w:t>
      </w:r>
      <w:r w:rsidR="009178CE" w:rsidRPr="00806B62">
        <w:rPr>
          <w:rFonts w:cs="Arial"/>
          <w:bCs/>
          <w:szCs w:val="20"/>
          <w:lang w:val="de-CH"/>
        </w:rPr>
        <w:t xml:space="preserve">rt: </w:t>
      </w:r>
      <w:r>
        <w:rPr>
          <w:rFonts w:cs="Arial"/>
          <w:bCs/>
          <w:szCs w:val="20"/>
          <w:lang w:val="de-CH"/>
        </w:rPr>
        <w:tab/>
      </w:r>
      <w:r>
        <w:rPr>
          <w:rFonts w:cs="Arial"/>
          <w:bCs/>
          <w:szCs w:val="20"/>
          <w:lang w:val="de-CH"/>
        </w:rPr>
        <w:tab/>
      </w:r>
      <w:r w:rsidR="009E249C" w:rsidRPr="00806B62">
        <w:rPr>
          <w:rFonts w:cs="Arial"/>
          <w:bCs/>
          <w:szCs w:val="20"/>
          <w:lang w:val="de-CH"/>
        </w:rPr>
        <w:t>BERNEXPO-Gelände</w:t>
      </w:r>
      <w:r w:rsidR="009178CE" w:rsidRPr="00806B62">
        <w:rPr>
          <w:rFonts w:cs="Arial"/>
          <w:bCs/>
          <w:szCs w:val="20"/>
          <w:lang w:val="de-CH"/>
        </w:rPr>
        <w:t>, Bern</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Öffnungszeiten:</w:t>
      </w:r>
      <w:r>
        <w:rPr>
          <w:rFonts w:cs="Arial"/>
          <w:bCs/>
          <w:szCs w:val="20"/>
          <w:lang w:val="de-CH"/>
        </w:rPr>
        <w:tab/>
      </w:r>
      <w:r>
        <w:rPr>
          <w:rFonts w:cs="Arial"/>
          <w:bCs/>
          <w:szCs w:val="20"/>
          <w:lang w:val="de-CH"/>
        </w:rPr>
        <w:tab/>
        <w:t>Täglich 10:00 bis 18:00 Uhr</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Tickets:</w:t>
      </w:r>
      <w:r>
        <w:rPr>
          <w:rFonts w:cs="Arial"/>
          <w:bCs/>
          <w:szCs w:val="20"/>
          <w:lang w:val="de-CH"/>
        </w:rPr>
        <w:tab/>
      </w:r>
      <w:r>
        <w:rPr>
          <w:rFonts w:cs="Arial"/>
          <w:bCs/>
          <w:szCs w:val="20"/>
          <w:lang w:val="de-CH"/>
        </w:rPr>
        <w:tab/>
      </w:r>
      <w:hyperlink r:id="rId7" w:history="1">
        <w:r w:rsidRPr="00552955">
          <w:rPr>
            <w:rStyle w:val="Hyperlink"/>
            <w:rFonts w:cs="Arial"/>
            <w:bCs/>
            <w:szCs w:val="20"/>
            <w:lang w:val="de-CH"/>
          </w:rPr>
          <w:t>www.suissenautic.ch/ticketshop</w:t>
        </w:r>
      </w:hyperlink>
    </w:p>
    <w:p w:rsidR="00DC078F" w:rsidRDefault="0037129B"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before="240" w:line="336" w:lineRule="auto"/>
        <w:rPr>
          <w:rFonts w:cs="Arial"/>
          <w:bCs/>
          <w:szCs w:val="20"/>
          <w:lang w:val="de-CH"/>
        </w:rPr>
      </w:pPr>
      <w:r>
        <w:rPr>
          <w:rFonts w:cs="Arial"/>
          <w:bCs/>
          <w:szCs w:val="20"/>
          <w:lang w:val="de-CH"/>
        </w:rPr>
        <w:t>Veranstalter:</w:t>
      </w:r>
      <w:r>
        <w:rPr>
          <w:rFonts w:cs="Arial"/>
          <w:bCs/>
          <w:szCs w:val="20"/>
          <w:lang w:val="de-CH"/>
        </w:rPr>
        <w:tab/>
      </w:r>
      <w:r>
        <w:rPr>
          <w:rFonts w:cs="Arial"/>
          <w:bCs/>
          <w:szCs w:val="20"/>
          <w:lang w:val="de-CH"/>
        </w:rPr>
        <w:tab/>
        <w:t>BERNEXPO AG</w:t>
      </w:r>
      <w:r>
        <w:rPr>
          <w:rFonts w:cs="Arial"/>
          <w:bCs/>
          <w:szCs w:val="20"/>
          <w:lang w:val="de-CH"/>
        </w:rPr>
        <w:br/>
      </w:r>
      <w:r w:rsidR="00DC078F">
        <w:rPr>
          <w:rFonts w:cs="Arial"/>
          <w:bCs/>
          <w:szCs w:val="20"/>
          <w:lang w:val="de-CH"/>
        </w:rPr>
        <w:t xml:space="preserve">Patronatspartner: </w:t>
      </w:r>
      <w:r w:rsidR="00DC078F">
        <w:rPr>
          <w:rFonts w:cs="Arial"/>
          <w:bCs/>
          <w:szCs w:val="20"/>
          <w:lang w:val="de-CH"/>
        </w:rPr>
        <w:tab/>
      </w:r>
      <w:r w:rsidR="00DC078F">
        <w:rPr>
          <w:rFonts w:cs="Arial"/>
          <w:bCs/>
          <w:szCs w:val="20"/>
          <w:lang w:val="de-CH"/>
        </w:rPr>
        <w:tab/>
        <w:t>Schweizerischer Bootbauer-Verband</w:t>
      </w:r>
      <w:r w:rsidR="004D5401">
        <w:rPr>
          <w:rFonts w:cs="Arial"/>
          <w:bCs/>
          <w:szCs w:val="20"/>
          <w:lang w:val="de-CH"/>
        </w:rPr>
        <w:t xml:space="preserve"> (SBV)</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Medienpartner:</w:t>
      </w:r>
      <w:r>
        <w:rPr>
          <w:rFonts w:cs="Arial"/>
          <w:bCs/>
          <w:szCs w:val="20"/>
          <w:lang w:val="de-CH"/>
        </w:rPr>
        <w:tab/>
      </w:r>
      <w:r>
        <w:rPr>
          <w:rFonts w:cs="Arial"/>
          <w:bCs/>
          <w:szCs w:val="20"/>
          <w:lang w:val="de-CH"/>
        </w:rPr>
        <w:tab/>
        <w:t>marina.ch</w:t>
      </w:r>
    </w:p>
    <w:p w:rsidR="00DC078F" w:rsidRPr="00DC078F" w:rsidRDefault="00DC078F" w:rsidP="0037129B">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12" w:lineRule="auto"/>
        <w:rPr>
          <w:rFonts w:cs="Arial"/>
          <w:bCs/>
          <w:sz w:val="10"/>
          <w:szCs w:val="10"/>
          <w:lang w:val="de-CH"/>
        </w:rPr>
      </w:pPr>
    </w:p>
    <w:p w:rsidR="009178CE" w:rsidRPr="00806B62" w:rsidRDefault="009178CE" w:rsidP="0031074D">
      <w:pPr>
        <w:tabs>
          <w:tab w:val="left" w:pos="7920"/>
        </w:tabs>
        <w:spacing w:line="312" w:lineRule="auto"/>
        <w:rPr>
          <w:rStyle w:val="ctrllabelvalue1"/>
          <w:rFonts w:ascii="Arial" w:hAnsi="Arial" w:cs="Arial"/>
          <w:bCs/>
          <w:spacing w:val="0"/>
          <w:sz w:val="20"/>
          <w:szCs w:val="20"/>
          <w:lang w:val="de-CH" w:eastAsia="de-DE"/>
        </w:rPr>
      </w:pPr>
    </w:p>
    <w:p w:rsidR="00806B62" w:rsidRPr="00806B62" w:rsidRDefault="00806B62" w:rsidP="0031074D">
      <w:pPr>
        <w:spacing w:line="312" w:lineRule="auto"/>
        <w:rPr>
          <w:rFonts w:cs="Arial"/>
          <w:szCs w:val="20"/>
          <w:lang w:val="de-CH"/>
        </w:rPr>
      </w:pPr>
    </w:p>
    <w:p w:rsidR="00540F8E" w:rsidRPr="00540F8E" w:rsidRDefault="00806B62" w:rsidP="00540F8E">
      <w:pPr>
        <w:keepNext/>
        <w:spacing w:after="120" w:line="312" w:lineRule="auto"/>
        <w:rPr>
          <w:rStyle w:val="ctrllabelvalue1"/>
          <w:rFonts w:ascii="Arial" w:hAnsi="Arial"/>
          <w:b/>
          <w:bCs/>
          <w:spacing w:val="0"/>
          <w:sz w:val="20"/>
          <w:szCs w:val="20"/>
          <w:lang w:val="de-CH" w:eastAsia="de-DE"/>
        </w:rPr>
      </w:pPr>
      <w:r w:rsidRPr="00540F8E">
        <w:rPr>
          <w:rStyle w:val="ctrllabelvalue1"/>
          <w:rFonts w:ascii="Arial" w:hAnsi="Arial"/>
          <w:b/>
          <w:bCs/>
          <w:spacing w:val="0"/>
          <w:sz w:val="20"/>
          <w:szCs w:val="20"/>
          <w:lang w:val="de-CH" w:eastAsia="de-DE"/>
        </w:rPr>
        <w:t>Wissenswertes für Medienschaffende</w:t>
      </w:r>
    </w:p>
    <w:p w:rsidR="00614289" w:rsidRPr="00614289" w:rsidRDefault="00614289" w:rsidP="00614289">
      <w:pPr>
        <w:pStyle w:val="StandardWeb"/>
        <w:suppressAutoHyphens w:val="0"/>
        <w:spacing w:before="0" w:after="120" w:line="312" w:lineRule="auto"/>
        <w:rPr>
          <w:rFonts w:ascii="Arial" w:hAnsi="Arial" w:cs="Arial"/>
          <w:sz w:val="20"/>
          <w:szCs w:val="20"/>
        </w:rPr>
      </w:pPr>
      <w:r w:rsidRPr="00614289">
        <w:rPr>
          <w:rFonts w:ascii="Arial" w:hAnsi="Arial" w:cs="Arial"/>
          <w:sz w:val="20"/>
          <w:szCs w:val="20"/>
        </w:rPr>
        <w:t>Zeiche</w:t>
      </w:r>
      <w:r w:rsidR="00957578">
        <w:rPr>
          <w:rFonts w:ascii="Arial" w:hAnsi="Arial" w:cs="Arial"/>
          <w:sz w:val="20"/>
          <w:szCs w:val="20"/>
        </w:rPr>
        <w:t>nzahl (inkl. Leerzeichen): 3‘</w:t>
      </w:r>
      <w:r w:rsidR="0015141F">
        <w:rPr>
          <w:rFonts w:ascii="Arial" w:hAnsi="Arial" w:cs="Arial"/>
          <w:sz w:val="20"/>
          <w:szCs w:val="20"/>
        </w:rPr>
        <w:t>62</w:t>
      </w:r>
      <w:r w:rsidR="00C22356">
        <w:rPr>
          <w:rFonts w:ascii="Arial" w:hAnsi="Arial" w:cs="Arial"/>
          <w:sz w:val="20"/>
          <w:szCs w:val="20"/>
        </w:rPr>
        <w:t>2</w:t>
      </w:r>
      <w:bookmarkStart w:id="0" w:name="_GoBack"/>
      <w:bookmarkEnd w:id="0"/>
    </w:p>
    <w:p w:rsidR="00806B62" w:rsidRPr="00614289" w:rsidRDefault="00806B62" w:rsidP="0031074D">
      <w:pPr>
        <w:pStyle w:val="StandardWeb"/>
        <w:suppressAutoHyphens w:val="0"/>
        <w:spacing w:before="0" w:after="0" w:line="312" w:lineRule="auto"/>
        <w:rPr>
          <w:rFonts w:ascii="Arial" w:hAnsi="Arial" w:cs="Arial"/>
          <w:sz w:val="20"/>
          <w:szCs w:val="20"/>
        </w:rPr>
      </w:pPr>
      <w:r w:rsidRPr="00614289">
        <w:rPr>
          <w:rFonts w:ascii="Arial" w:hAnsi="Arial" w:cs="Arial"/>
          <w:sz w:val="20"/>
          <w:szCs w:val="20"/>
        </w:rPr>
        <w:t xml:space="preserve">Akkreditierung: </w:t>
      </w:r>
      <w:hyperlink r:id="rId8" w:history="1">
        <w:r w:rsidRPr="00614289">
          <w:rPr>
            <w:rStyle w:val="Hyperlink"/>
            <w:rFonts w:ascii="Arial" w:hAnsi="Arial" w:cs="Arial"/>
            <w:sz w:val="20"/>
            <w:szCs w:val="20"/>
          </w:rPr>
          <w:t>www.suissenautic.ch/akkreditierung</w:t>
        </w:r>
      </w:hyperlink>
    </w:p>
    <w:p w:rsidR="00806B62" w:rsidRPr="00614289" w:rsidRDefault="00806B62" w:rsidP="0031074D">
      <w:pPr>
        <w:spacing w:line="312" w:lineRule="auto"/>
        <w:rPr>
          <w:rFonts w:cs="Arial"/>
          <w:szCs w:val="20"/>
        </w:rPr>
      </w:pPr>
      <w:r w:rsidRPr="00614289">
        <w:rPr>
          <w:rFonts w:cs="Arial"/>
          <w:szCs w:val="20"/>
        </w:rPr>
        <w:t xml:space="preserve">Pressebilder: </w:t>
      </w:r>
      <w:hyperlink r:id="rId9" w:history="1">
        <w:r w:rsidRPr="00614289">
          <w:rPr>
            <w:rStyle w:val="Hyperlink"/>
            <w:rFonts w:cs="Arial"/>
            <w:szCs w:val="20"/>
          </w:rPr>
          <w:t>www.suissenautic.ch/pressebilder</w:t>
        </w:r>
      </w:hyperlink>
    </w:p>
    <w:p w:rsidR="00806B62" w:rsidRPr="00614289" w:rsidRDefault="00806B62" w:rsidP="0031074D">
      <w:pPr>
        <w:spacing w:line="312" w:lineRule="auto"/>
        <w:rPr>
          <w:rFonts w:cs="Arial"/>
          <w:szCs w:val="20"/>
        </w:rPr>
      </w:pPr>
      <w:r w:rsidRPr="00614289">
        <w:rPr>
          <w:rFonts w:cs="Arial"/>
          <w:szCs w:val="20"/>
        </w:rPr>
        <w:t xml:space="preserve">Weitere Infos: </w:t>
      </w:r>
      <w:hyperlink r:id="rId10" w:history="1">
        <w:r w:rsidRPr="00614289">
          <w:rPr>
            <w:rStyle w:val="Hyperlink"/>
            <w:rFonts w:cs="Arial"/>
            <w:szCs w:val="20"/>
          </w:rPr>
          <w:t>www.suissenautic.ch</w:t>
        </w:r>
      </w:hyperlink>
    </w:p>
    <w:p w:rsidR="00D940E8" w:rsidRDefault="00806B62" w:rsidP="00540F8E">
      <w:pPr>
        <w:spacing w:before="120" w:line="312" w:lineRule="auto"/>
        <w:rPr>
          <w:rFonts w:cs="Arial"/>
          <w:szCs w:val="20"/>
        </w:rPr>
      </w:pPr>
      <w:r w:rsidRPr="00614289">
        <w:rPr>
          <w:rFonts w:cs="Arial"/>
          <w:szCs w:val="20"/>
        </w:rPr>
        <w:t xml:space="preserve">Medienkontakt: </w:t>
      </w:r>
      <w:hyperlink r:id="rId11" w:history="1">
        <w:r w:rsidRPr="00614289">
          <w:rPr>
            <w:rStyle w:val="Hyperlink"/>
            <w:rFonts w:cs="Arial"/>
            <w:szCs w:val="20"/>
          </w:rPr>
          <w:t>roger.fuchs@bernexpo.ch</w:t>
        </w:r>
      </w:hyperlink>
      <w:r w:rsidRPr="00614289">
        <w:rPr>
          <w:rFonts w:cs="Arial"/>
          <w:szCs w:val="20"/>
        </w:rPr>
        <w:t xml:space="preserve"> / +41 76 344 71 93</w:t>
      </w:r>
    </w:p>
    <w:p w:rsidR="00D76215" w:rsidRDefault="00D76215" w:rsidP="00540F8E">
      <w:pPr>
        <w:spacing w:before="120" w:line="312" w:lineRule="auto"/>
        <w:rPr>
          <w:rFonts w:cs="Arial"/>
          <w:szCs w:val="20"/>
        </w:rPr>
      </w:pPr>
    </w:p>
    <w:p w:rsidR="00D76215" w:rsidRPr="00614289" w:rsidRDefault="00D76215" w:rsidP="00540F8E">
      <w:pPr>
        <w:spacing w:before="120" w:line="312" w:lineRule="auto"/>
        <w:rPr>
          <w:rFonts w:cs="Arial"/>
          <w:szCs w:val="20"/>
          <w:lang w:val="de-CH"/>
        </w:rPr>
      </w:pPr>
      <w:r>
        <w:rPr>
          <w:rFonts w:cs="Arial"/>
          <w:noProof/>
          <w:szCs w:val="20"/>
          <w:lang w:val="de-CH" w:eastAsia="de-CH"/>
        </w:rPr>
        <w:drawing>
          <wp:inline distT="0" distB="0" distL="0" distR="0">
            <wp:extent cx="1891894" cy="1260000"/>
            <wp:effectExtent l="0" t="0" r="0" b="0"/>
            <wp:docPr id="1" name="Grafik 1" descr="\\bexsx-014\users$\roger.fuchs\Desktop\SuisseNautic_2013-38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sx-014\users$\roger.fuchs\Desktop\SuisseNautic_2013-3853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894" cy="12600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rPr>
        <w:drawing>
          <wp:inline distT="0" distB="0" distL="0" distR="0">
            <wp:extent cx="1891892" cy="1260000"/>
            <wp:effectExtent l="0" t="0" r="0" b="0"/>
            <wp:docPr id="2" name="Grafik 2" descr="\\bexsx-014\users$\roger.fuchs\Desktop\SuisseNautic_2013-540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xsx-014\users$\roger.fuchs\Desktop\SuisseNautic_2013-5400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892" cy="12600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rPr>
        <w:drawing>
          <wp:inline distT="0" distB="0" distL="0" distR="0">
            <wp:extent cx="1891892" cy="1260000"/>
            <wp:effectExtent l="0" t="0" r="0" b="0"/>
            <wp:docPr id="3" name="Grafik 3" descr="\\bexsx-014\users$\roger.fuchs\Desktop\SuisseNautic_2013-624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xsx-014\users$\roger.fuchs\Desktop\SuisseNautic_2013-6245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892" cy="1260000"/>
                    </a:xfrm>
                    <a:prstGeom prst="rect">
                      <a:avLst/>
                    </a:prstGeom>
                    <a:noFill/>
                    <a:ln>
                      <a:noFill/>
                    </a:ln>
                  </pic:spPr>
                </pic:pic>
              </a:graphicData>
            </a:graphic>
          </wp:inline>
        </w:drawing>
      </w:r>
    </w:p>
    <w:sectPr w:rsidR="00D76215" w:rsidRPr="00614289" w:rsidSect="005810EC">
      <w:headerReference w:type="default" r:id="rId15"/>
      <w:pgSz w:w="11906" w:h="16838" w:code="9"/>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CA" w:rsidRDefault="000767CA" w:rsidP="009178CE">
      <w:pPr>
        <w:spacing w:line="240" w:lineRule="auto"/>
      </w:pPr>
      <w:r>
        <w:separator/>
      </w:r>
    </w:p>
  </w:endnote>
  <w:endnote w:type="continuationSeparator" w:id="0">
    <w:p w:rsidR="000767CA" w:rsidRDefault="000767CA"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CA" w:rsidRDefault="000767CA" w:rsidP="009178CE">
      <w:pPr>
        <w:spacing w:line="240" w:lineRule="auto"/>
      </w:pPr>
      <w:r>
        <w:separator/>
      </w:r>
    </w:p>
  </w:footnote>
  <w:footnote w:type="continuationSeparator" w:id="0">
    <w:p w:rsidR="000767CA" w:rsidRDefault="000767CA" w:rsidP="00917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A" w:rsidRDefault="00806B62" w:rsidP="009178CE">
    <w:pPr>
      <w:pStyle w:val="Kopfzeile"/>
      <w:jc w:val="right"/>
    </w:pPr>
    <w:r>
      <w:rPr>
        <w:noProof/>
        <w:lang w:eastAsia="de-CH"/>
      </w:rPr>
      <w:drawing>
        <wp:inline distT="0" distB="0" distL="0" distR="0" wp14:anchorId="2E468B5B" wp14:editId="635CE51E">
          <wp:extent cx="1969510" cy="906780"/>
          <wp:effectExtent l="0" t="0" r="0" b="7620"/>
          <wp:docPr id="11" name="Grafik 11" descr="T:\Logos\_MES\110_SNA\2015\Logoordner\deutsch\jpg\SN15_claim_dat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_MES\110_SNA\2015\Logoordner\deutsch\jpg\SN15_claim_dat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76" cy="908652"/>
                  </a:xfrm>
                  <a:prstGeom prst="rect">
                    <a:avLst/>
                  </a:prstGeom>
                  <a:noFill/>
                  <a:ln>
                    <a:noFill/>
                  </a:ln>
                </pic:spPr>
              </pic:pic>
            </a:graphicData>
          </a:graphic>
        </wp:inline>
      </w:drawing>
    </w:r>
  </w:p>
  <w:p w:rsidR="000767CA" w:rsidRDefault="000767CA" w:rsidP="009178CE">
    <w:pPr>
      <w:pStyle w:val="Kopfzeile"/>
      <w:jc w:val="right"/>
    </w:pPr>
  </w:p>
  <w:p w:rsidR="000767CA" w:rsidRDefault="000767CA"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CE"/>
    <w:rsid w:val="000767CA"/>
    <w:rsid w:val="00127C7D"/>
    <w:rsid w:val="00146BA8"/>
    <w:rsid w:val="0015141F"/>
    <w:rsid w:val="001565FD"/>
    <w:rsid w:val="00222D9F"/>
    <w:rsid w:val="002422AC"/>
    <w:rsid w:val="002C60FE"/>
    <w:rsid w:val="002D1DEE"/>
    <w:rsid w:val="00303719"/>
    <w:rsid w:val="0031074D"/>
    <w:rsid w:val="0037129B"/>
    <w:rsid w:val="003A203D"/>
    <w:rsid w:val="003C6720"/>
    <w:rsid w:val="00410974"/>
    <w:rsid w:val="004172E5"/>
    <w:rsid w:val="0044290C"/>
    <w:rsid w:val="00494177"/>
    <w:rsid w:val="004A34E4"/>
    <w:rsid w:val="004D5401"/>
    <w:rsid w:val="00540F8E"/>
    <w:rsid w:val="005810EC"/>
    <w:rsid w:val="005B6195"/>
    <w:rsid w:val="00614289"/>
    <w:rsid w:val="006649E6"/>
    <w:rsid w:val="00687461"/>
    <w:rsid w:val="006A4C6F"/>
    <w:rsid w:val="006A70DE"/>
    <w:rsid w:val="006C31C7"/>
    <w:rsid w:val="006C4120"/>
    <w:rsid w:val="0079148D"/>
    <w:rsid w:val="007D3C20"/>
    <w:rsid w:val="00806B62"/>
    <w:rsid w:val="00890432"/>
    <w:rsid w:val="008D50BB"/>
    <w:rsid w:val="009178CE"/>
    <w:rsid w:val="00957578"/>
    <w:rsid w:val="009E249C"/>
    <w:rsid w:val="00AF253F"/>
    <w:rsid w:val="00AF6FD5"/>
    <w:rsid w:val="00B35D8E"/>
    <w:rsid w:val="00B7728A"/>
    <w:rsid w:val="00B913BD"/>
    <w:rsid w:val="00C22356"/>
    <w:rsid w:val="00C24FD6"/>
    <w:rsid w:val="00C9145A"/>
    <w:rsid w:val="00D01810"/>
    <w:rsid w:val="00D752FD"/>
    <w:rsid w:val="00D76215"/>
    <w:rsid w:val="00D940E8"/>
    <w:rsid w:val="00DB7EA9"/>
    <w:rsid w:val="00DC078F"/>
    <w:rsid w:val="00E138DE"/>
    <w:rsid w:val="00E41E4F"/>
    <w:rsid w:val="00E44006"/>
    <w:rsid w:val="00E64C4B"/>
    <w:rsid w:val="00E91418"/>
    <w:rsid w:val="00EA64D0"/>
    <w:rsid w:val="00F33937"/>
    <w:rsid w:val="00F42722"/>
    <w:rsid w:val="00F5791E"/>
    <w:rsid w:val="00F96553"/>
    <w:rsid w:val="00FE0680"/>
    <w:rsid w:val="00FF73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de-DE" w:eastAsia="zh-CN"/>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lang w:val="de-CH" w:eastAsia="ar-SA"/>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de-DE" w:eastAsia="zh-CN"/>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lang w:val="de-CH" w:eastAsia="ar-SA"/>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ssenautic.ch/akkreditierun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uissenautic.ch/ticketshop"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oger.fuchs@bernexpo.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issenautic.ch" TargetMode="External"/><Relationship Id="rId4" Type="http://schemas.openxmlformats.org/officeDocument/2006/relationships/webSettings" Target="webSettings.xml"/><Relationship Id="rId9" Type="http://schemas.openxmlformats.org/officeDocument/2006/relationships/hyperlink" Target="http://www.suissenautic.ch/pressebilder"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Roger Fuchs</cp:lastModifiedBy>
  <cp:revision>5</cp:revision>
  <cp:lastPrinted>2014-10-16T07:06:00Z</cp:lastPrinted>
  <dcterms:created xsi:type="dcterms:W3CDTF">2015-02-09T10:32:00Z</dcterms:created>
  <dcterms:modified xsi:type="dcterms:W3CDTF">2015-02-09T13:35:00Z</dcterms:modified>
</cp:coreProperties>
</file>